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1C" w:rsidRDefault="000707EC" w:rsidP="00E816D5">
      <w:pPr>
        <w:widowControl/>
        <w:spacing w:line="261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>
        <w:rPr>
          <w:rFonts w:ascii="微軟正黑體" w:eastAsia="微軟正黑體" w:hAnsi="微軟正黑體" w:cs="新細明體"/>
          <w:noProof/>
          <w:color w:val="333333"/>
          <w:kern w:val="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5.6pt;margin-top:11.5pt;width:404.5pt;height:107.4pt;z-index:251662336;mso-width-relative:margin;mso-height-relative:margin" filled="f" stroked="f">
            <v:textbox>
              <w:txbxContent>
                <w:p w:rsidR="001354F4" w:rsidRPr="009E4047" w:rsidRDefault="001354F4" w:rsidP="00B71699">
                  <w:pPr>
                    <w:widowControl/>
                    <w:rPr>
                      <w:rFonts w:ascii="華康彩帶體(P)" w:eastAsia="華康彩帶體(P)" w:hAnsi="微軟正黑體" w:cs="Arial"/>
                      <w:bCs/>
                      <w:color w:val="984806" w:themeColor="accent6" w:themeShade="80"/>
                      <w:kern w:val="0"/>
                      <w:sz w:val="56"/>
                      <w:szCs w:val="56"/>
                    </w:rPr>
                  </w:pPr>
                  <w:r w:rsidRPr="009E4047">
                    <w:rPr>
                      <w:rFonts w:ascii="華康彩帶體(P)" w:eastAsia="華康彩帶體(P)" w:hAnsi="微軟正黑體" w:cs="Arial" w:hint="eastAsia"/>
                      <w:bCs/>
                      <w:color w:val="984806" w:themeColor="accent6" w:themeShade="80"/>
                      <w:kern w:val="0"/>
                      <w:sz w:val="56"/>
                      <w:szCs w:val="56"/>
                    </w:rPr>
                    <w:t>身心障礙者</w:t>
                  </w:r>
                  <w:proofErr w:type="gramStart"/>
                  <w:r w:rsidRPr="009E4047">
                    <w:rPr>
                      <w:rFonts w:ascii="華康彩帶體(P)" w:eastAsia="華康彩帶體(P)" w:hAnsi="微軟正黑體" w:cs="Arial" w:hint="eastAsia"/>
                      <w:bCs/>
                      <w:color w:val="984806" w:themeColor="accent6" w:themeShade="80"/>
                      <w:kern w:val="0"/>
                      <w:sz w:val="56"/>
                      <w:szCs w:val="56"/>
                    </w:rPr>
                    <w:t>家庭托顧服務</w:t>
                  </w:r>
                  <w:proofErr w:type="gramEnd"/>
                  <w:r w:rsidRPr="009E4047">
                    <w:rPr>
                      <w:rFonts w:ascii="華康彩帶體(P)" w:eastAsia="華康彩帶體(P)" w:hAnsi="微軟正黑體" w:cs="Arial" w:hint="eastAsia"/>
                      <w:bCs/>
                      <w:color w:val="984806" w:themeColor="accent6" w:themeShade="80"/>
                      <w:kern w:val="0"/>
                      <w:sz w:val="56"/>
                      <w:szCs w:val="56"/>
                    </w:rPr>
                    <w:t xml:space="preserve">  </w:t>
                  </w:r>
                </w:p>
                <w:p w:rsidR="001354F4" w:rsidRPr="009E4047" w:rsidRDefault="00B71699" w:rsidP="00B71699">
                  <w:pPr>
                    <w:widowControl/>
                    <w:rPr>
                      <w:rFonts w:ascii="華康彩帶體(P)" w:eastAsia="華康彩帶體(P)" w:hAnsi="微軟正黑體" w:cs="Arial"/>
                      <w:bCs/>
                      <w:kern w:val="0"/>
                      <w:sz w:val="44"/>
                      <w:szCs w:val="44"/>
                    </w:rPr>
                  </w:pPr>
                  <w:r w:rsidRPr="009E4047">
                    <w:rPr>
                      <w:rFonts w:ascii="華康彩帶體(P)" w:eastAsia="華康彩帶體(P)" w:hAnsi="微軟正黑體" w:cs="Arial" w:hint="eastAsia"/>
                      <w:bCs/>
                      <w:color w:val="984806" w:themeColor="accent6" w:themeShade="80"/>
                      <w:kern w:val="0"/>
                      <w:sz w:val="44"/>
                      <w:szCs w:val="44"/>
                    </w:rPr>
                    <w:t xml:space="preserve">      </w:t>
                  </w:r>
                  <w:r w:rsidR="001354F4" w:rsidRPr="009E4047">
                    <w:rPr>
                      <w:rFonts w:ascii="華康彩帶體(P)" w:eastAsia="華康彩帶體(P)" w:hAnsi="微軟正黑體" w:cs="Arial" w:hint="eastAsia"/>
                      <w:bCs/>
                      <w:kern w:val="0"/>
                      <w:sz w:val="44"/>
                      <w:szCs w:val="44"/>
                    </w:rPr>
                    <w:t>一項類似保母服務模式的新選擇</w:t>
                  </w:r>
                </w:p>
                <w:p w:rsidR="001354F4" w:rsidRPr="00B71699" w:rsidRDefault="001354F4" w:rsidP="00B71699">
                  <w:pPr>
                    <w:rPr>
                      <w:rFonts w:ascii="華康彩帶體(P)" w:eastAsia="華康彩帶體(P)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0707EC">
        <w:rPr>
          <w:rFonts w:ascii="微軟正黑體" w:eastAsia="微軟正黑體" w:hAnsi="微軟正黑體" w:cs="Arial"/>
          <w:noProof/>
          <w:color w:val="333333"/>
          <w:kern w:val="0"/>
          <w:szCs w:val="24"/>
        </w:rPr>
        <w:pict>
          <v:shape id="_x0000_s1027" type="#_x0000_t202" style="position:absolute;margin-left:56.35pt;margin-top:123.5pt;width:404pt;height:562.5pt;z-index:251660288;mso-width-relative:margin;mso-height-relative:margin" filled="f" stroked="f">
            <v:textbox style="mso-next-textbox:#_x0000_s1027">
              <w:txbxContent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※</w:t>
                  </w:r>
                  <w:r w:rsidRPr="00B71699">
                    <w:rPr>
                      <w:rFonts w:ascii="微軟正黑體" w:eastAsia="微軟正黑體" w:hAnsi="微軟正黑體" w:cs="Arial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服務對象</w:t>
                  </w: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：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18歲以上</w:t>
                  </w:r>
                  <w:r w:rsidRPr="00B71699">
                    <w:rPr>
                      <w:rFonts w:ascii="微軟正黑體" w:eastAsia="微軟正黑體" w:hAnsi="微軟正黑體" w:cs="新細明體" w:hint="eastAsia"/>
                      <w:kern w:val="0"/>
                      <w:sz w:val="26"/>
                      <w:szCs w:val="26"/>
                    </w:rPr>
                    <w:t>，</w:t>
                  </w:r>
                  <w:proofErr w:type="gramStart"/>
                  <w:r w:rsidRPr="00B71699">
                    <w:rPr>
                      <w:rFonts w:ascii="微軟正黑體" w:eastAsia="微軟正黑體" w:hAnsi="微軟正黑體" w:cs="新細明體" w:hint="eastAsia"/>
                      <w:kern w:val="0"/>
                      <w:sz w:val="26"/>
                      <w:szCs w:val="26"/>
                    </w:rPr>
                    <w:t>設籍且實際</w:t>
                  </w:r>
                  <w:proofErr w:type="gramEnd"/>
                  <w:r w:rsidRPr="00B71699">
                    <w:rPr>
                      <w:rFonts w:ascii="微軟正黑體" w:eastAsia="微軟正黑體" w:hAnsi="微軟正黑體" w:cs="新細明體" w:hint="eastAsia"/>
                      <w:kern w:val="0"/>
                      <w:sz w:val="26"/>
                      <w:szCs w:val="26"/>
                    </w:rPr>
                    <w:t>居住高雄市</w:t>
                  </w:r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領有中度以上身心障礙證明，須經社會局需求評估結果有</w:t>
                  </w:r>
                  <w:proofErr w:type="gramStart"/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家庭托顧需求</w:t>
                  </w:r>
                  <w:proofErr w:type="gramEnd"/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，且</w:t>
                  </w:r>
                  <w:r w:rsidRPr="00B71699">
                    <w:rPr>
                      <w:rFonts w:ascii="微軟正黑體" w:eastAsia="微軟正黑體" w:hAnsi="微軟正黑體" w:hint="eastAsia"/>
                      <w:color w:val="000000"/>
                      <w:sz w:val="26"/>
                      <w:szCs w:val="26"/>
                    </w:rPr>
                    <w:t>未接受長期照顧服務</w:t>
                  </w:r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、全日型或夜間住宿照顧服務、日間照顧、居家服務或同性質之照顧服務、未聘僱看護(</w:t>
                  </w:r>
                  <w:proofErr w:type="gramStart"/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傭</w:t>
                  </w:r>
                  <w:proofErr w:type="gramEnd"/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)及未領有政府提供之特別照顧津貼或其他照顧、教育費用補助。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※</w:t>
                  </w:r>
                  <w:r w:rsidRPr="00B71699">
                    <w:rPr>
                      <w:rFonts w:ascii="微軟正黑體" w:eastAsia="微軟正黑體" w:hAnsi="微軟正黑體" w:cs="Arial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服務內容</w:t>
                  </w: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：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運用</w:t>
                  </w:r>
                  <w:proofErr w:type="gramStart"/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家庭托顧服務員於家托員住所</w:t>
                  </w:r>
                  <w:proofErr w:type="gramEnd"/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內，提供身心障礙者身體照顧、日常生活照顧與安全性照顧服務，及依受照顧者之意願及能力協助參與社區活動。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※</w:t>
                  </w:r>
                  <w:proofErr w:type="gramStart"/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家托地點</w:t>
                  </w:r>
                  <w:proofErr w:type="gramEnd"/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：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高雄市前鎮區(近高雄捷運R7獅甲/勞工公園站)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C7343A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※</w:t>
                  </w:r>
                  <w:r w:rsidRPr="00B71699">
                    <w:rPr>
                      <w:rFonts w:ascii="微軟正黑體" w:eastAsia="微軟正黑體" w:hAnsi="微軟正黑體" w:cs="Arial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補助標準</w:t>
                  </w: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：</w:t>
                  </w:r>
                </w:p>
                <w:p w:rsidR="00E816D5" w:rsidRPr="009E4047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33CC"/>
                      <w:kern w:val="0"/>
                      <w:sz w:val="26"/>
                      <w:szCs w:val="26"/>
                      <w:u w:val="single"/>
                    </w:rPr>
                  </w:pPr>
                  <w:proofErr w:type="gramStart"/>
                  <w:r w:rsidRPr="009E4047">
                    <w:rPr>
                      <w:rFonts w:ascii="微軟正黑體" w:eastAsia="微軟正黑體" w:hAnsi="微軟正黑體" w:cs="Arial"/>
                      <w:color w:val="0033CC"/>
                      <w:kern w:val="0"/>
                      <w:sz w:val="26"/>
                      <w:szCs w:val="26"/>
                      <w:u w:val="single"/>
                    </w:rPr>
                    <w:t>家庭托顧服務費</w:t>
                  </w:r>
                  <w:proofErr w:type="gramEnd"/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每位服務對象每月補助</w:t>
                  </w:r>
                  <w:r w:rsidRPr="00B71699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以</w:t>
                  </w: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22天為限，全日托（8小時）每日800元、</w:t>
                  </w:r>
                  <w:proofErr w:type="gramStart"/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半日托（</w:t>
                  </w:r>
                  <w:proofErr w:type="gramEnd"/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4小時）每日400元，</w:t>
                  </w:r>
                  <w:proofErr w:type="gramStart"/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家庭托顧服務員</w:t>
                  </w:r>
                  <w:proofErr w:type="gramEnd"/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 xml:space="preserve">本人之身心障礙者家屬，不得支領。 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依服務對象之身份別核定不同之補助額度：</w:t>
                  </w: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br/>
                    <w:t>1.低收入戶：全額補助。</w:t>
                  </w: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br/>
                    <w:t>2.</w:t>
                  </w:r>
                  <w:r w:rsidR="00F46917">
                    <w:rPr>
                      <w:rFonts w:ascii="微軟正黑體" w:eastAsia="微軟正黑體" w:hAnsi="微軟正黑體" w:cs="Arial" w:hint="eastAsia"/>
                      <w:color w:val="333333"/>
                      <w:kern w:val="0"/>
                      <w:sz w:val="26"/>
                      <w:szCs w:val="26"/>
                    </w:rPr>
                    <w:t>中低收入戶：</w:t>
                  </w: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t>補助85%，服務對象自付15%。</w:t>
                  </w:r>
                  <w:r w:rsidRPr="00B71699">
                    <w:rPr>
                      <w:rFonts w:ascii="微軟正黑體" w:eastAsia="微軟正黑體" w:hAnsi="微軟正黑體" w:cs="Arial"/>
                      <w:color w:val="333333"/>
                      <w:kern w:val="0"/>
                      <w:sz w:val="26"/>
                      <w:szCs w:val="26"/>
                    </w:rPr>
                    <w:br/>
                    <w:t>3.一般戶：補助75%，服務對象自付25%。</w:t>
                  </w:r>
                </w:p>
                <w:p w:rsidR="00E816D5" w:rsidRPr="009E4047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33CC"/>
                      <w:kern w:val="0"/>
                      <w:sz w:val="26"/>
                      <w:szCs w:val="26"/>
                      <w:u w:val="single"/>
                    </w:rPr>
                  </w:pPr>
                  <w:r w:rsidRPr="009E4047">
                    <w:rPr>
                      <w:rFonts w:ascii="微軟正黑體" w:eastAsia="微軟正黑體" w:hAnsi="微軟正黑體" w:cs="Arial" w:hint="eastAsia"/>
                      <w:color w:val="0033CC"/>
                      <w:kern w:val="0"/>
                      <w:sz w:val="26"/>
                      <w:szCs w:val="26"/>
                      <w:u w:val="single"/>
                    </w:rPr>
                    <w:t>受照顧者交通</w:t>
                  </w:r>
                  <w:r w:rsidRPr="009E4047">
                    <w:rPr>
                      <w:rFonts w:ascii="微軟正黑體" w:eastAsia="微軟正黑體" w:hAnsi="微軟正黑體" w:cs="Arial"/>
                      <w:color w:val="0033CC"/>
                      <w:kern w:val="0"/>
                      <w:sz w:val="26"/>
                      <w:szCs w:val="26"/>
                      <w:u w:val="single"/>
                    </w:rPr>
                    <w:t>費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kern w:val="0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kern w:val="0"/>
                      <w:sz w:val="26"/>
                      <w:szCs w:val="26"/>
                    </w:rPr>
                    <w:t>每人每月最高補助840元。</w:t>
                  </w:r>
                </w:p>
                <w:p w:rsidR="00E816D5" w:rsidRPr="00B71699" w:rsidRDefault="00E816D5" w:rsidP="001354F4">
                  <w:pPr>
                    <w:widowControl/>
                    <w:spacing w:line="360" w:lineRule="exact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※</w:t>
                  </w:r>
                  <w:r w:rsidRPr="00B71699">
                    <w:rPr>
                      <w:rFonts w:ascii="微軟正黑體" w:eastAsia="微軟正黑體" w:hAnsi="微軟正黑體" w:cs="Arial"/>
                      <w:b/>
                      <w:color w:val="C7343A"/>
                      <w:kern w:val="0"/>
                      <w:sz w:val="26"/>
                      <w:szCs w:val="26"/>
                    </w:rPr>
                    <w:t>服務時間</w:t>
                  </w:r>
                  <w:r w:rsidRPr="00B71699">
                    <w:rPr>
                      <w:rFonts w:ascii="微軟正黑體" w:eastAsia="微軟正黑體" w:hAnsi="微軟正黑體" w:cs="Arial" w:hint="eastAsia"/>
                      <w:b/>
                      <w:color w:val="C7343A"/>
                      <w:kern w:val="0"/>
                      <w:sz w:val="26"/>
                      <w:szCs w:val="26"/>
                    </w:rPr>
                    <w:t>：</w:t>
                  </w:r>
                  <w:r w:rsidRPr="00B71699">
                    <w:rPr>
                      <w:rFonts w:ascii="微軟正黑體" w:eastAsia="微軟正黑體" w:hAnsi="微軟正黑體" w:cs="Arial"/>
                      <w:color w:val="402532"/>
                      <w:kern w:val="0"/>
                      <w:sz w:val="26"/>
                      <w:szCs w:val="26"/>
                    </w:rPr>
                    <w:br/>
                    <w:t>星期一至星期五（不含假日及國定假日）8</w:t>
                  </w:r>
                  <w:r w:rsidRPr="00B71699">
                    <w:rPr>
                      <w:rFonts w:ascii="微軟正黑體" w:eastAsia="微軟正黑體" w:hAnsi="微軟正黑體" w:cs="Arial" w:hint="eastAsia"/>
                      <w:color w:val="402532"/>
                      <w:kern w:val="0"/>
                      <w:sz w:val="26"/>
                      <w:szCs w:val="26"/>
                    </w:rPr>
                    <w:t>:00</w:t>
                  </w:r>
                  <w:r w:rsidRPr="00B71699">
                    <w:rPr>
                      <w:rFonts w:ascii="微軟正黑體" w:eastAsia="微軟正黑體" w:hAnsi="微軟正黑體" w:cs="Arial"/>
                      <w:color w:val="402532"/>
                      <w:kern w:val="0"/>
                      <w:sz w:val="26"/>
                      <w:szCs w:val="26"/>
                    </w:rPr>
                    <w:t>-</w:t>
                  </w:r>
                  <w:r w:rsidRPr="00B71699">
                    <w:rPr>
                      <w:rFonts w:ascii="微軟正黑體" w:eastAsia="微軟正黑體" w:hAnsi="微軟正黑體" w:cs="Arial" w:hint="eastAsia"/>
                      <w:color w:val="402532"/>
                      <w:kern w:val="0"/>
                      <w:sz w:val="26"/>
                      <w:szCs w:val="26"/>
                    </w:rPr>
                    <w:t>16:00或8:30-16:30或9:00-17:00</w:t>
                  </w:r>
                </w:p>
                <w:p w:rsidR="00B71699" w:rsidRDefault="00B71699" w:rsidP="001354F4">
                  <w:pPr>
                    <w:spacing w:line="360" w:lineRule="exact"/>
                    <w:rPr>
                      <w:rFonts w:ascii="微軟正黑體" w:eastAsia="微軟正黑體" w:hAnsi="微軟正黑體" w:cs="Arial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</w:pPr>
                </w:p>
                <w:p w:rsidR="00B71699" w:rsidRDefault="00B71699" w:rsidP="001354F4">
                  <w:pPr>
                    <w:spacing w:line="360" w:lineRule="exact"/>
                    <w:rPr>
                      <w:rFonts w:ascii="微軟正黑體" w:eastAsia="微軟正黑體" w:hAnsi="微軟正黑體" w:cs="Arial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</w:pPr>
                </w:p>
                <w:p w:rsidR="00F46917" w:rsidRDefault="00F46917" w:rsidP="001354F4">
                  <w:pPr>
                    <w:spacing w:line="360" w:lineRule="exact"/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</w:pPr>
                </w:p>
                <w:p w:rsidR="00E816D5" w:rsidRPr="00B71699" w:rsidRDefault="00E816D5" w:rsidP="001354F4">
                  <w:pPr>
                    <w:spacing w:line="360" w:lineRule="exact"/>
                    <w:rPr>
                      <w:rFonts w:ascii="微軟正黑體" w:eastAsia="微軟正黑體" w:hAnsi="微軟正黑體" w:cs="新細明體"/>
                      <w:b/>
                      <w:bCs/>
                      <w:color w:val="C7343A"/>
                      <w:kern w:val="36"/>
                      <w:sz w:val="26"/>
                      <w:szCs w:val="26"/>
                    </w:rPr>
                  </w:pPr>
                  <w:r w:rsidRPr="00B71699">
                    <w:rPr>
                      <w:rFonts w:ascii="微軟正黑體" w:eastAsia="微軟正黑體" w:hAnsi="微軟正黑體" w:cs="Arial" w:hint="eastAsia"/>
                      <w:b/>
                      <w:bCs/>
                      <w:color w:val="C7343A"/>
                      <w:kern w:val="0"/>
                      <w:sz w:val="26"/>
                      <w:szCs w:val="26"/>
                    </w:rPr>
                    <w:t>※</w:t>
                  </w:r>
                  <w:r w:rsidRPr="00B71699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7343A"/>
                      <w:kern w:val="36"/>
                      <w:sz w:val="26"/>
                      <w:szCs w:val="26"/>
                    </w:rPr>
                    <w:t>洽詢電話：</w:t>
                  </w:r>
                  <w:r w:rsidRPr="00B71699">
                    <w:rPr>
                      <w:rFonts w:ascii="微軟正黑體" w:eastAsia="微軟正黑體" w:hAnsi="微軟正黑體" w:cs="Times New Roman" w:hint="eastAsia"/>
                      <w:kern w:val="0"/>
                      <w:sz w:val="26"/>
                      <w:szCs w:val="26"/>
                    </w:rPr>
                    <w:t>07-7266096</w:t>
                  </w:r>
                  <w:r w:rsidRPr="00B71699">
                    <w:rPr>
                      <w:rFonts w:ascii="微軟正黑體" w:eastAsia="微軟正黑體" w:hAnsi="微軟正黑體" w:cs="新細明體" w:hint="eastAsia"/>
                      <w:kern w:val="0"/>
                      <w:sz w:val="26"/>
                      <w:szCs w:val="26"/>
                    </w:rPr>
                    <w:t>轉</w:t>
                  </w:r>
                  <w:r w:rsidRPr="00B71699">
                    <w:rPr>
                      <w:rFonts w:ascii="微軟正黑體" w:eastAsia="微軟正黑體" w:hAnsi="微軟正黑體" w:cs="Times New Roman" w:hint="eastAsia"/>
                      <w:kern w:val="0"/>
                      <w:sz w:val="26"/>
                      <w:szCs w:val="26"/>
                    </w:rPr>
                    <w:t>89洪琳雅</w:t>
                  </w:r>
                  <w:r w:rsidRPr="00B71699">
                    <w:rPr>
                      <w:rFonts w:ascii="微軟正黑體" w:eastAsia="微軟正黑體" w:hAnsi="微軟正黑體" w:cs="Times New Roman" w:hint="eastAsia"/>
                      <w:color w:val="333333"/>
                      <w:kern w:val="0"/>
                      <w:sz w:val="26"/>
                      <w:szCs w:val="26"/>
                    </w:rPr>
                    <w:t>社工員</w:t>
                  </w:r>
                </w:p>
                <w:p w:rsidR="00E816D5" w:rsidRPr="00747E0F" w:rsidRDefault="00E816D5" w:rsidP="00E816D5">
                  <w:pPr>
                    <w:widowControl/>
                    <w:spacing w:line="320" w:lineRule="exact"/>
                    <w:rPr>
                      <w:rFonts w:ascii="微軟正黑體" w:eastAsia="微軟正黑體" w:hAnsi="微軟正黑體" w:cs="新細明體"/>
                      <w:color w:val="333333"/>
                      <w:kern w:val="0"/>
                      <w:szCs w:val="24"/>
                    </w:rPr>
                  </w:pPr>
                </w:p>
                <w:p w:rsidR="00E816D5" w:rsidRPr="00E816D5" w:rsidRDefault="00E816D5"/>
              </w:txbxContent>
            </v:textbox>
          </v:shape>
        </w:pict>
      </w:r>
      <w:r w:rsidR="00685896">
        <w:rPr>
          <w:rFonts w:ascii="微軟正黑體" w:eastAsia="微軟正黑體" w:hAnsi="微軟正黑體" w:cs="Arial"/>
          <w:noProof/>
          <w:color w:val="333333"/>
          <w:kern w:val="0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8470899</wp:posOffset>
            </wp:positionV>
            <wp:extent cx="6718300" cy="834173"/>
            <wp:effectExtent l="19050" t="0" r="6350" b="0"/>
            <wp:wrapNone/>
            <wp:docPr id="16" name="圖片 16" descr="https://www.miclub.hk/upload/images/20100829132514272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iclub.hk/upload/images/201008291325142726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2388" b="29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83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230">
        <w:rPr>
          <w:noProof/>
        </w:rPr>
        <w:drawing>
          <wp:inline distT="0" distB="0" distL="0" distR="0">
            <wp:extent cx="6651381" cy="8596497"/>
            <wp:effectExtent l="19050" t="0" r="0" b="0"/>
            <wp:docPr id="13" name="圖片 13" descr="http://www.officedoyen.com/uploads/allimg/150623/1-15062321235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fficedoyen.com/uploads/allimg/150623/1-150623212355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555" b="6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893" cy="859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4F4" w:rsidRDefault="001354F4" w:rsidP="00E816D5">
      <w:pPr>
        <w:widowControl/>
        <w:spacing w:line="261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</w:p>
    <w:p w:rsidR="001354F4" w:rsidRPr="00E816D5" w:rsidRDefault="001354F4" w:rsidP="00E816D5">
      <w:pPr>
        <w:widowControl/>
        <w:spacing w:line="261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</w:p>
    <w:sectPr w:rsidR="001354F4" w:rsidRPr="00E816D5" w:rsidSect="00910A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C1" w:rsidRDefault="00BA25C1" w:rsidP="006D71D4">
      <w:r>
        <w:separator/>
      </w:r>
    </w:p>
  </w:endnote>
  <w:endnote w:type="continuationSeparator" w:id="0">
    <w:p w:rsidR="00BA25C1" w:rsidRDefault="00BA25C1" w:rsidP="006D7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彩帶體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C1" w:rsidRDefault="00BA25C1" w:rsidP="006D71D4">
      <w:r>
        <w:separator/>
      </w:r>
    </w:p>
  </w:footnote>
  <w:footnote w:type="continuationSeparator" w:id="0">
    <w:p w:rsidR="00BA25C1" w:rsidRDefault="00BA25C1" w:rsidP="006D7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6401"/>
    <w:multiLevelType w:val="hybridMultilevel"/>
    <w:tmpl w:val="A5E23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1A2384"/>
    <w:multiLevelType w:val="hybridMultilevel"/>
    <w:tmpl w:val="5B12332A"/>
    <w:lvl w:ilvl="0" w:tplc="46629066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FEB"/>
    <w:rsid w:val="00000FFD"/>
    <w:rsid w:val="000707EC"/>
    <w:rsid w:val="000970B6"/>
    <w:rsid w:val="00126B84"/>
    <w:rsid w:val="001354F4"/>
    <w:rsid w:val="0028234C"/>
    <w:rsid w:val="0028678F"/>
    <w:rsid w:val="002D2B35"/>
    <w:rsid w:val="003E1853"/>
    <w:rsid w:val="004C3421"/>
    <w:rsid w:val="00685896"/>
    <w:rsid w:val="006A44EB"/>
    <w:rsid w:val="006B5D87"/>
    <w:rsid w:val="006C24EE"/>
    <w:rsid w:val="006D71D4"/>
    <w:rsid w:val="00700450"/>
    <w:rsid w:val="00747E0F"/>
    <w:rsid w:val="00816536"/>
    <w:rsid w:val="00867C59"/>
    <w:rsid w:val="00901E11"/>
    <w:rsid w:val="00910A25"/>
    <w:rsid w:val="009B3A0A"/>
    <w:rsid w:val="009E4047"/>
    <w:rsid w:val="00A10AC9"/>
    <w:rsid w:val="00A256FE"/>
    <w:rsid w:val="00A31D0D"/>
    <w:rsid w:val="00A455EC"/>
    <w:rsid w:val="00B20BE7"/>
    <w:rsid w:val="00B24AB5"/>
    <w:rsid w:val="00B71699"/>
    <w:rsid w:val="00BA25C1"/>
    <w:rsid w:val="00BC0E56"/>
    <w:rsid w:val="00BC73CC"/>
    <w:rsid w:val="00BF1D21"/>
    <w:rsid w:val="00C07A13"/>
    <w:rsid w:val="00C91436"/>
    <w:rsid w:val="00C97F64"/>
    <w:rsid w:val="00CD3BD3"/>
    <w:rsid w:val="00DD0CB7"/>
    <w:rsid w:val="00E12230"/>
    <w:rsid w:val="00E62A1C"/>
    <w:rsid w:val="00E66B41"/>
    <w:rsid w:val="00E816D5"/>
    <w:rsid w:val="00F002B0"/>
    <w:rsid w:val="00F46917"/>
    <w:rsid w:val="00F9453B"/>
    <w:rsid w:val="00FA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10A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C342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24A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D7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D71D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D7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D71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t00035</dc:creator>
  <cp:lastModifiedBy>t00442</cp:lastModifiedBy>
  <cp:revision>21</cp:revision>
  <dcterms:created xsi:type="dcterms:W3CDTF">2016-03-09T02:32:00Z</dcterms:created>
  <dcterms:modified xsi:type="dcterms:W3CDTF">2016-03-11T05:36:00Z</dcterms:modified>
</cp:coreProperties>
</file>